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313C" w:rsidRPr="007004BF" w:rsidRDefault="007A313C" w:rsidP="007A313C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04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Приложение 1</w:t>
      </w:r>
      <w:r w:rsidRPr="007004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 xml:space="preserve">к Отчету о ходе реализации Стратегии социально-экономического развития </w:t>
      </w:r>
    </w:p>
    <w:p w:rsidR="007A313C" w:rsidRPr="007004BF" w:rsidRDefault="007A313C" w:rsidP="007A313C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04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городского округа муниципального образования «город Саянск» на 2017 – 2036 годы</w:t>
      </w:r>
    </w:p>
    <w:p w:rsidR="007A313C" w:rsidRPr="007004BF" w:rsidRDefault="007A313C" w:rsidP="007A313C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04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исполнения  плана мероприятий по реализации Стратегии социально-</w:t>
      </w:r>
    </w:p>
    <w:p w:rsidR="007A313C" w:rsidRPr="007004BF" w:rsidRDefault="007A313C" w:rsidP="007A313C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04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экономического развития городского округа муниципального образования </w:t>
      </w:r>
    </w:p>
    <w:p w:rsidR="007A313C" w:rsidRDefault="007A313C" w:rsidP="007A313C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004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«город Саянск» на 2017 – 2036 годы» за 202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</w:t>
      </w:r>
      <w:r w:rsidRPr="007004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год</w:t>
      </w:r>
    </w:p>
    <w:p w:rsidR="007A313C" w:rsidRDefault="007A313C" w:rsidP="007A313C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7A313C" w:rsidRDefault="007A313C" w:rsidP="007A313C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7A313C" w:rsidRPr="007004BF" w:rsidRDefault="007A313C" w:rsidP="007A313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04BF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ПЕРЕЧЕНЬ ЦЕЛЕВЫХ ПОКАЗАТЕЛЕЙ СТРАТЕГИИ</w:t>
      </w:r>
    </w:p>
    <w:p w:rsidR="007A313C" w:rsidRDefault="007A313C" w:rsidP="007A313C">
      <w:pPr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tbl>
      <w:tblPr>
        <w:tblW w:w="0" w:type="auto"/>
        <w:tblInd w:w="-459" w:type="dxa"/>
        <w:tblLook w:val="04A0" w:firstRow="1" w:lastRow="0" w:firstColumn="1" w:lastColumn="0" w:noHBand="0" w:noVBand="1"/>
      </w:tblPr>
      <w:tblGrid>
        <w:gridCol w:w="516"/>
        <w:gridCol w:w="1663"/>
        <w:gridCol w:w="869"/>
        <w:gridCol w:w="741"/>
        <w:gridCol w:w="741"/>
        <w:gridCol w:w="741"/>
        <w:gridCol w:w="741"/>
        <w:gridCol w:w="741"/>
        <w:gridCol w:w="741"/>
        <w:gridCol w:w="741"/>
        <w:gridCol w:w="741"/>
        <w:gridCol w:w="741"/>
        <w:gridCol w:w="741"/>
        <w:gridCol w:w="1021"/>
        <w:gridCol w:w="802"/>
        <w:gridCol w:w="741"/>
        <w:gridCol w:w="741"/>
        <w:gridCol w:w="741"/>
        <w:gridCol w:w="741"/>
      </w:tblGrid>
      <w:tr w:rsidR="001E6CE2" w:rsidRPr="001E6CE2" w:rsidTr="001E6CE2">
        <w:trPr>
          <w:trHeight w:val="315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 xml:space="preserve">№ </w:t>
            </w:r>
            <w:proofErr w:type="gramStart"/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п</w:t>
            </w:r>
            <w:proofErr w:type="gramEnd"/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/п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Наименование показателя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ед. изм.</w:t>
            </w:r>
          </w:p>
        </w:tc>
        <w:tc>
          <w:tcPr>
            <w:tcW w:w="0" w:type="auto"/>
            <w:gridSpan w:val="1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Значения целевых показателей по годам:</w:t>
            </w:r>
          </w:p>
        </w:tc>
      </w:tr>
      <w:tr w:rsidR="001E6CE2" w:rsidRPr="001E6CE2" w:rsidTr="001E6CE2">
        <w:trPr>
          <w:trHeight w:val="31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2016 год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2017 год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2018 год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 xml:space="preserve">2019 год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2020 год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 xml:space="preserve">2021 год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2022 год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2023 год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2024</w:t>
            </w:r>
            <w:r w:rsidR="001E6CE2"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 xml:space="preserve"> год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9D9D9"/>
            <w:vAlign w:val="center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2025 год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2026 год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2027 год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2030 год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2036 год</w:t>
            </w:r>
          </w:p>
        </w:tc>
      </w:tr>
      <w:tr w:rsidR="001E6CE2" w:rsidRPr="001E6CE2" w:rsidTr="001E6CE2">
        <w:trPr>
          <w:trHeight w:val="31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факт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факт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факт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факт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факт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факт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факт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факт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7A313C" w:rsidRPr="001E6CE2" w:rsidRDefault="001E6CE2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Ф</w:t>
            </w:r>
            <w:r w:rsidR="007A313C"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акт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план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факт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план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план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план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план</w:t>
            </w:r>
          </w:p>
        </w:tc>
      </w:tr>
      <w:tr w:rsidR="001E6CE2" w:rsidRPr="001E6CE2" w:rsidTr="001E6CE2">
        <w:trPr>
          <w:trHeight w:val="94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Коэффициент естественного прироста (убыли</w:t>
            </w:r>
            <w:proofErr w:type="gramStart"/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 xml:space="preserve"> -) </w:t>
            </w:r>
            <w:proofErr w:type="gramEnd"/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в расчете на 1000 населения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чел.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-1,09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-0,72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-3,61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-4,45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6,3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-6,48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-4,58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-5,33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-6,44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-3,77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данные отсутствуют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-3,76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-3,46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0,13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1,11</w:t>
            </w:r>
          </w:p>
        </w:tc>
      </w:tr>
      <w:tr w:rsidR="001E6CE2" w:rsidRPr="001E6CE2" w:rsidTr="000351E1">
        <w:trPr>
          <w:trHeight w:val="413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Миграционная убыль (прирост) на 1000 населения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чел.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-0,41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2,54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-4,22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8,22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8,48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9,61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6,52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9,00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6,47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7,40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данные отсутствуют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7,52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7,63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8,28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8,28</w:t>
            </w:r>
          </w:p>
        </w:tc>
      </w:tr>
      <w:tr w:rsidR="001E6CE2" w:rsidRPr="001E6CE2" w:rsidTr="001E6CE2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Выручка от реализации товаров (работ, услуг)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млн. руб.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19 340,1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27 416,3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30 112,9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31 430,0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32 249,8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46 878,3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41 123,4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42 162,1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41 734,2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40 935,2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40 896,2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99,9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44 824,0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46 706,6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50 634,5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57 022,7</w:t>
            </w:r>
          </w:p>
        </w:tc>
      </w:tr>
      <w:tr w:rsidR="0073450B" w:rsidRPr="001E6CE2" w:rsidTr="0073450B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73450B" w:rsidRPr="001E6CE2" w:rsidRDefault="0073450B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:rsidR="0073450B" w:rsidRPr="001E6CE2" w:rsidRDefault="0073450B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Индекс промышленного производства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450B" w:rsidRPr="001E6CE2" w:rsidRDefault="0073450B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450B" w:rsidRPr="001E6CE2" w:rsidRDefault="0073450B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71,9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450B" w:rsidRPr="001E6CE2" w:rsidRDefault="0073450B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168,47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450B" w:rsidRPr="001E6CE2" w:rsidRDefault="0073450B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107,39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450B" w:rsidRPr="001E6CE2" w:rsidRDefault="0073450B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105,7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450B" w:rsidRPr="001E6CE2" w:rsidRDefault="0073450B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101,18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450B" w:rsidRPr="001E6CE2" w:rsidRDefault="0073450B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103,96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450B" w:rsidRPr="001E6CE2" w:rsidRDefault="0073450B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89,09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450B" w:rsidRPr="001E6CE2" w:rsidRDefault="0073450B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93,01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450B" w:rsidRPr="001E6CE2" w:rsidRDefault="0073450B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97,8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3450B" w:rsidRPr="001E6CE2" w:rsidRDefault="0073450B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87,7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3450B" w:rsidRPr="001E6CE2" w:rsidRDefault="0073450B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81,1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3450B" w:rsidRPr="0073450B" w:rsidRDefault="0073450B" w:rsidP="007345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73450B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-6,6</w:t>
            </w:r>
            <w:r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п.п</w:t>
            </w:r>
            <w:proofErr w:type="spellEnd"/>
            <w:r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3450B" w:rsidRPr="001E6CE2" w:rsidRDefault="0073450B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125,3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3450B" w:rsidRPr="001E6CE2" w:rsidRDefault="0073450B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101,2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3450B" w:rsidRPr="001E6CE2" w:rsidRDefault="0073450B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105,00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3450B" w:rsidRPr="001E6CE2" w:rsidRDefault="0073450B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110,00</w:t>
            </w:r>
          </w:p>
        </w:tc>
      </w:tr>
      <w:tr w:rsidR="0073450B" w:rsidRPr="001E6CE2" w:rsidTr="0073450B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73450B" w:rsidRPr="001E6CE2" w:rsidRDefault="0073450B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:rsidR="0073450B" w:rsidRPr="001E6CE2" w:rsidRDefault="0073450B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 xml:space="preserve">Индекс производства продукции сельского хозяйства в </w:t>
            </w:r>
            <w:proofErr w:type="spellStart"/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сельхозорганизациях</w:t>
            </w:r>
            <w:proofErr w:type="spellEnd"/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 xml:space="preserve"> (в сопоставимых ценах)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450B" w:rsidRPr="001E6CE2" w:rsidRDefault="0073450B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450B" w:rsidRPr="001E6CE2" w:rsidRDefault="0073450B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101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450B" w:rsidRPr="001E6CE2" w:rsidRDefault="0073450B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108,64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450B" w:rsidRPr="001E6CE2" w:rsidRDefault="0073450B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99,98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450B" w:rsidRPr="001E6CE2" w:rsidRDefault="0073450B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96,05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450B" w:rsidRPr="001E6CE2" w:rsidRDefault="0073450B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103,17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450B" w:rsidRPr="001E6CE2" w:rsidRDefault="0073450B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100,23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450B" w:rsidRPr="001E6CE2" w:rsidRDefault="0073450B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101,3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450B" w:rsidRPr="001E6CE2" w:rsidRDefault="0073450B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100,0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450B" w:rsidRPr="001E6CE2" w:rsidRDefault="0073450B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91,0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3450B" w:rsidRPr="001E6CE2" w:rsidRDefault="0073450B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100,2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3450B" w:rsidRPr="001E6CE2" w:rsidRDefault="0073450B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115,6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3450B" w:rsidRPr="0073450B" w:rsidRDefault="0073450B" w:rsidP="007345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73450B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15,4</w:t>
            </w:r>
            <w:r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п.п</w:t>
            </w:r>
            <w:proofErr w:type="spellEnd"/>
            <w:r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3450B" w:rsidRPr="001E6CE2" w:rsidRDefault="0073450B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100,0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3450B" w:rsidRPr="001E6CE2" w:rsidRDefault="0073450B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100,0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3450B" w:rsidRPr="001E6CE2" w:rsidRDefault="0073450B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101,0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3450B" w:rsidRPr="001E6CE2" w:rsidRDefault="0073450B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102,0</w:t>
            </w:r>
          </w:p>
        </w:tc>
      </w:tr>
      <w:tr w:rsidR="0073450B" w:rsidRPr="001E6CE2" w:rsidTr="002768A1">
        <w:trPr>
          <w:trHeight w:val="763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73450B" w:rsidRPr="001E6CE2" w:rsidRDefault="0073450B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:rsidR="0073450B" w:rsidRPr="001E6CE2" w:rsidRDefault="0073450B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Объем инвестиций в основной капитал (за исключением бюджетных средств) в расчете на 1 жителя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450B" w:rsidRPr="001E6CE2" w:rsidRDefault="0073450B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450B" w:rsidRPr="001E6CE2" w:rsidRDefault="0073450B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106,9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450B" w:rsidRPr="001E6CE2" w:rsidRDefault="0073450B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121,2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450B" w:rsidRPr="001E6CE2" w:rsidRDefault="0073450B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181,5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450B" w:rsidRPr="001E6CE2" w:rsidRDefault="0073450B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134,5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450B" w:rsidRPr="001E6CE2" w:rsidRDefault="0073450B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132,6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450B" w:rsidRPr="001E6CE2" w:rsidRDefault="0073450B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34,6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450B" w:rsidRPr="001E6CE2" w:rsidRDefault="0073450B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219,7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450B" w:rsidRPr="001E6CE2" w:rsidRDefault="0073450B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104,0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450B" w:rsidRPr="001E6CE2" w:rsidRDefault="0073450B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123,6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3450B" w:rsidRPr="001E6CE2" w:rsidRDefault="0073450B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107,6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3450B" w:rsidRPr="001E6CE2" w:rsidRDefault="0073450B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41,1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3450B" w:rsidRPr="0073450B" w:rsidRDefault="0073450B" w:rsidP="007345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73450B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-66,5</w:t>
            </w:r>
            <w:r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п.п</w:t>
            </w:r>
            <w:proofErr w:type="spellEnd"/>
            <w:r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3450B" w:rsidRPr="001E6CE2" w:rsidRDefault="0073450B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104,9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3450B" w:rsidRPr="001E6CE2" w:rsidRDefault="0073450B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104,0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3450B" w:rsidRPr="001E6CE2" w:rsidRDefault="0073450B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101,3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3450B" w:rsidRPr="001E6CE2" w:rsidRDefault="0073450B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101,5</w:t>
            </w:r>
          </w:p>
        </w:tc>
      </w:tr>
      <w:tr w:rsidR="001E6CE2" w:rsidRPr="001E6CE2" w:rsidTr="000351E1">
        <w:trPr>
          <w:trHeight w:val="94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Число субъектов малого и среднего предпринимательства в расчете на 10 тыс. человек населения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ед.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260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246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243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241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232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222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238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246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252,0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252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259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102,8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253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253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255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258</w:t>
            </w:r>
          </w:p>
        </w:tc>
      </w:tr>
      <w:tr w:rsidR="001E6CE2" w:rsidRPr="001E6CE2" w:rsidTr="000351E1">
        <w:trPr>
          <w:trHeight w:val="15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lastRenderedPageBreak/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Доля среднесписочной численности работников (без внешних совместителей) малых и средних предприятий в среднесписочной численности работников (без внешних совместителей) всех предприятий и организаций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%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11,2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11,5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11,2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11,3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11,6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12,1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12,3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12,1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11,8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11,8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313C" w:rsidRPr="00A21DD9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A21DD9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0</w:t>
            </w:r>
            <w:r w:rsidR="000E7B55" w:rsidRPr="00A21DD9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 xml:space="preserve"> </w:t>
            </w:r>
            <w:proofErr w:type="spellStart"/>
            <w:r w:rsidR="000E7B55" w:rsidRPr="00A21DD9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п.п</w:t>
            </w:r>
            <w:proofErr w:type="spellEnd"/>
            <w:r w:rsidR="000E7B55" w:rsidRPr="00A21DD9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.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12,2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12,3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14,1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15,4</w:t>
            </w:r>
          </w:p>
        </w:tc>
      </w:tr>
      <w:tr w:rsidR="001E6CE2" w:rsidRPr="001E6CE2" w:rsidTr="001E6CE2">
        <w:trPr>
          <w:trHeight w:val="12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Доля муниципальных учреждений культуры, здания которых находятся в аварийном состоянии или требуют капитального ремонта, в общем количестве муниципальных учреждений культуры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56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313C" w:rsidRPr="00A21DD9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A21DD9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0</w:t>
            </w:r>
            <w:r w:rsidR="000E7B55" w:rsidRPr="00A21DD9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 xml:space="preserve"> </w:t>
            </w:r>
            <w:proofErr w:type="spellStart"/>
            <w:r w:rsidR="000E7B55" w:rsidRPr="00A21DD9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п.п</w:t>
            </w:r>
            <w:proofErr w:type="spellEnd"/>
            <w:r w:rsidR="000E7B55" w:rsidRPr="00A21DD9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0</w:t>
            </w:r>
          </w:p>
        </w:tc>
      </w:tr>
      <w:tr w:rsidR="001E6CE2" w:rsidRPr="001E6CE2" w:rsidTr="001E6CE2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Доля населения, систематически занимающегося физической культурой и спортом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23,8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25,5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28,5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37,2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37,2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39,1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42,1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46,5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48,4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48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50,7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313C" w:rsidRPr="00A21DD9" w:rsidRDefault="000E7B55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A21DD9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 xml:space="preserve">2,7 </w:t>
            </w:r>
            <w:proofErr w:type="spellStart"/>
            <w:r w:rsidRPr="00A21DD9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п.п</w:t>
            </w:r>
            <w:proofErr w:type="spellEnd"/>
            <w:r w:rsidRPr="00A21DD9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71</w:t>
            </w:r>
          </w:p>
        </w:tc>
      </w:tr>
      <w:tr w:rsidR="001E6CE2" w:rsidRPr="001E6CE2" w:rsidTr="001E6CE2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Жилищный фонд на конец года всего (на конец года)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тыс. кв. 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945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950,4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951,5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954,9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960,4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963,3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966,6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972,5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981,0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981,0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991,6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101,1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986,0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991,0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996,0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1 026,0</w:t>
            </w:r>
          </w:p>
        </w:tc>
      </w:tr>
      <w:tr w:rsidR="001E6CE2" w:rsidRPr="001E6CE2" w:rsidTr="001E6CE2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Общая площадь жилых помещений в ветхих и аварийных жилых домах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тыс. кв. 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5,5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5,5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5,5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5,3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5,3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100,0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5,3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5,3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0</w:t>
            </w:r>
          </w:p>
        </w:tc>
      </w:tr>
      <w:tr w:rsidR="001E6CE2" w:rsidRPr="001E6CE2" w:rsidTr="001E6CE2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Общая площадь жилых помещений, приходящаяся в среднем на одного жителя, - всего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кв. 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24,7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24,8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24,5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24,6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24,7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24,7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27,2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27,2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27,5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27,4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27,8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101,5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27,4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27,5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25,0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24,8</w:t>
            </w:r>
          </w:p>
        </w:tc>
      </w:tr>
      <w:tr w:rsidR="001E6CE2" w:rsidRPr="001E6CE2" w:rsidTr="001E6CE2">
        <w:trPr>
          <w:trHeight w:val="12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Доля налоговых и неналоговых доходов местного бюджета в общем объеме собственных доходов бюджета муниципального образования (без учета субвенций)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49,5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51,8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39,1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35,6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28,2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34,2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31,3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59,6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41,1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39,3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41,8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313C" w:rsidRPr="00A21DD9" w:rsidRDefault="000E7B55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A21DD9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 xml:space="preserve">2,5 </w:t>
            </w:r>
            <w:proofErr w:type="spellStart"/>
            <w:r w:rsidRPr="00A21DD9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п.п</w:t>
            </w:r>
            <w:proofErr w:type="spellEnd"/>
            <w:r w:rsidRPr="00A21DD9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43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48,4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51,4</w:t>
            </w:r>
          </w:p>
        </w:tc>
      </w:tr>
      <w:tr w:rsidR="001E6CE2" w:rsidRPr="001E6CE2" w:rsidTr="001E6CE2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Оборот розничной торговли на 1 жителя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тыс. руб.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97,1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103,9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112,1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125,0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124,8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132,9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164,5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175,7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187,9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204,0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204,4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313C" w:rsidRPr="00A21DD9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A21DD9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100,2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213,4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221,1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225,5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229,8</w:t>
            </w:r>
          </w:p>
        </w:tc>
      </w:tr>
      <w:tr w:rsidR="001E6CE2" w:rsidRPr="001E6CE2" w:rsidTr="001E6CE2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Оборот общественного питания на 1 жителя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тыс. руб.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6,4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6,8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7,2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7,5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5,3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6,5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8,4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9,4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9,4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10,7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10,7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100,0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11,4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11,6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11,8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11,9</w:t>
            </w:r>
          </w:p>
        </w:tc>
      </w:tr>
      <w:tr w:rsidR="001E6CE2" w:rsidRPr="001E6CE2" w:rsidTr="002768A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Объем платных услуг на 1 жителя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тыс. руб.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6,9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7,0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7,4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8,0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5,9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8,7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10,5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14,0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15,9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16,3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17,8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109,2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16,9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17,5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17,9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18,1</w:t>
            </w:r>
          </w:p>
        </w:tc>
      </w:tr>
      <w:tr w:rsidR="001E6CE2" w:rsidRPr="001E6CE2" w:rsidTr="002768A1">
        <w:trPr>
          <w:trHeight w:val="3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lastRenderedPageBreak/>
              <w:t>18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 xml:space="preserve">Среднесписочная численность </w:t>
            </w:r>
            <w:proofErr w:type="gramStart"/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работающих</w:t>
            </w:r>
            <w:proofErr w:type="gramEnd"/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чел.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13 348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13 406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13401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13452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13241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13104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13 061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13 220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13 214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13 048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13 048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100,0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13 155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13 165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13 205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14 272</w:t>
            </w:r>
          </w:p>
        </w:tc>
      </w:tr>
      <w:tr w:rsidR="001E6CE2" w:rsidRPr="001E6CE2" w:rsidTr="001E6CE2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Уровень зарегистрированной безработицы к трудоспособному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1,42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0,6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0,6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0,8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1,16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0,56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0,49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0,39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0,21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0,32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0,21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313C" w:rsidRPr="000E7B55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highlight w:val="yellow"/>
                <w:lang w:eastAsia="ru-RU"/>
              </w:rPr>
            </w:pPr>
            <w:r w:rsidRPr="00A21DD9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-0,11</w:t>
            </w:r>
            <w:r w:rsidR="000E7B55" w:rsidRPr="00A21DD9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 xml:space="preserve"> </w:t>
            </w:r>
            <w:proofErr w:type="spellStart"/>
            <w:r w:rsidR="000E7B55" w:rsidRPr="00A21DD9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п.п</w:t>
            </w:r>
            <w:proofErr w:type="spellEnd"/>
            <w:r w:rsidR="000E7B55" w:rsidRPr="00A21DD9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0,32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0,32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0,32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0,32</w:t>
            </w:r>
          </w:p>
        </w:tc>
      </w:tr>
      <w:tr w:rsidR="001E6CE2" w:rsidRPr="001E6CE2" w:rsidTr="001E6CE2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Среднемесячная номинальная начисленная заработная плата работников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руб.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28 177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32 752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34 362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36 358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37 951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39 836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45 074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48 802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57 848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70 476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66 619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94,5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76 279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81 365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92 386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98 070</w:t>
            </w:r>
          </w:p>
        </w:tc>
      </w:tr>
      <w:tr w:rsidR="001E6CE2" w:rsidRPr="001E6CE2" w:rsidTr="002768A1">
        <w:trPr>
          <w:trHeight w:val="409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Ожидаемая продолжительность жизни при рождении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лет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66,6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68,2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69,31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69,7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70,65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71,2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71,71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69,98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70,42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70,81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70,81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100,0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71,19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71,56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72,7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74,73</w:t>
            </w:r>
          </w:p>
        </w:tc>
      </w:tr>
      <w:tr w:rsidR="001E6CE2" w:rsidRPr="001E6CE2" w:rsidTr="002768A1">
        <w:trPr>
          <w:trHeight w:val="547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Обеспеченность врачами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чел. на 10 000 населения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35,3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35,3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33,9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32,5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34,2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33,6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33,7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31,2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32,2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35,2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31,6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89,8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35,6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36,0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34,2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35,7</w:t>
            </w:r>
          </w:p>
        </w:tc>
      </w:tr>
      <w:tr w:rsidR="001E6CE2" w:rsidRPr="001E6CE2" w:rsidTr="002768A1">
        <w:trPr>
          <w:trHeight w:val="568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Смертность от всех причин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случаев  на 1000 населения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13,6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12,9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12,5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13,9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15,4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16,2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14,7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13,1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13,1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12,6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13,5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107,1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12,5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12,1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12,0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11,8</w:t>
            </w:r>
          </w:p>
        </w:tc>
      </w:tr>
      <w:tr w:rsidR="001E6CE2" w:rsidRPr="001E6CE2" w:rsidTr="003E139E">
        <w:trPr>
          <w:trHeight w:val="2168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Увеличение удельного веса молодежи, принимающей участие в реализации социально - значимых инициатив и проектов, в том числе в составе отрядов волонтеров, детских и молодежных общественных объединений от численности целевой аудитории.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12,2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12,5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12,5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A21DD9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0</w:t>
            </w:r>
            <w:r w:rsidR="000E7B55" w:rsidRPr="00A21DD9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 xml:space="preserve"> </w:t>
            </w:r>
            <w:proofErr w:type="spellStart"/>
            <w:r w:rsidR="000E7B55" w:rsidRPr="00A21DD9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п.п</w:t>
            </w:r>
            <w:proofErr w:type="spellEnd"/>
            <w:r w:rsidR="000E7B55" w:rsidRPr="00A21DD9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18</w:t>
            </w:r>
          </w:p>
        </w:tc>
      </w:tr>
      <w:tr w:rsidR="001E6CE2" w:rsidRPr="001E6CE2" w:rsidTr="001E6CE2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Количество молодых семей, получивших социальную выплату на приобретение (строительство жилья)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семья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29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100,0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17</w:t>
            </w:r>
          </w:p>
        </w:tc>
      </w:tr>
      <w:tr w:rsidR="001E6CE2" w:rsidRPr="001E6CE2" w:rsidTr="001E6CE2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Удельный вес объектов, на которых обеспечиваются условия доступности и  получении услуг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23,3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30,0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38,7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41,7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52,5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58,3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58,3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60,7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51,1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56,5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56,5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313C" w:rsidRPr="00A21DD9" w:rsidRDefault="000E7B55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A21DD9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 xml:space="preserve">0 </w:t>
            </w:r>
            <w:proofErr w:type="spellStart"/>
            <w:r w:rsidRPr="00A21DD9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п.п</w:t>
            </w:r>
            <w:proofErr w:type="spellEnd"/>
            <w:r w:rsidRPr="00A21DD9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56,5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59,3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86,1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100,0</w:t>
            </w:r>
          </w:p>
        </w:tc>
      </w:tr>
      <w:tr w:rsidR="001E6CE2" w:rsidRPr="001E6CE2" w:rsidTr="002768A1">
        <w:trPr>
          <w:trHeight w:val="159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26.1.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учреждения культуры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56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89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89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66,7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77,8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77,8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313C" w:rsidRPr="00A21DD9" w:rsidRDefault="000E7B55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A21DD9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 xml:space="preserve">0 </w:t>
            </w:r>
            <w:proofErr w:type="spellStart"/>
            <w:r w:rsidRPr="00A21DD9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п.п</w:t>
            </w:r>
            <w:proofErr w:type="spellEnd"/>
            <w:r w:rsidRPr="00A21DD9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77,8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77,8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100,0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100,0</w:t>
            </w:r>
          </w:p>
        </w:tc>
      </w:tr>
      <w:tr w:rsidR="001E6CE2" w:rsidRPr="001E6CE2" w:rsidTr="001E6CE2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26.2.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общеобразовательные учреждения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46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313C" w:rsidRPr="00A21DD9" w:rsidRDefault="000E7B55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A21DD9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 xml:space="preserve">0 </w:t>
            </w:r>
            <w:proofErr w:type="spellStart"/>
            <w:r w:rsidRPr="00A21DD9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п.п</w:t>
            </w:r>
            <w:proofErr w:type="spellEnd"/>
            <w:r w:rsidRPr="00A21DD9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100,0</w:t>
            </w:r>
          </w:p>
        </w:tc>
      </w:tr>
      <w:tr w:rsidR="001E6CE2" w:rsidRPr="001E6CE2" w:rsidTr="001E6CE2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26.3.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спортивные учреждения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35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38,5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57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61,5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66,7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66,7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313C" w:rsidRPr="00A21DD9" w:rsidRDefault="000351E1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A21DD9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 xml:space="preserve">0 </w:t>
            </w:r>
            <w:proofErr w:type="spellStart"/>
            <w:r w:rsidRPr="00A21DD9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п.п</w:t>
            </w:r>
            <w:proofErr w:type="spellEnd"/>
            <w:r w:rsidRPr="00A21DD9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66,7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75,0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83,3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13C" w:rsidRPr="001E6CE2" w:rsidRDefault="007A313C" w:rsidP="007A3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E6CE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100,0</w:t>
            </w:r>
          </w:p>
        </w:tc>
      </w:tr>
    </w:tbl>
    <w:p w:rsidR="007A313C" w:rsidRDefault="007A313C" w:rsidP="007A313C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7A313C" w:rsidRPr="007004BF" w:rsidRDefault="006E3C5E" w:rsidP="007A313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Исполняющий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обязанности м</w:t>
      </w:r>
      <w:r w:rsidR="007A31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="007A313C" w:rsidRPr="007004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городского округа</w:t>
      </w:r>
    </w:p>
    <w:p w:rsidR="007A313C" w:rsidRPr="007004BF" w:rsidRDefault="007A313C" w:rsidP="007004B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04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муниципального образования «город Саянск»                                                                                                         </w:t>
      </w:r>
      <w:r w:rsidR="006E3C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М.Ф. Данилова</w:t>
      </w:r>
      <w:bookmarkStart w:id="0" w:name="_GoBack"/>
      <w:bookmarkEnd w:id="0"/>
    </w:p>
    <w:sectPr w:rsidR="007A313C" w:rsidRPr="007004BF" w:rsidSect="00D20826">
      <w:pgSz w:w="16838" w:h="11906" w:orient="landscape"/>
      <w:pgMar w:top="709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07AC"/>
    <w:rsid w:val="000351E1"/>
    <w:rsid w:val="000E7B55"/>
    <w:rsid w:val="0010139F"/>
    <w:rsid w:val="001115B2"/>
    <w:rsid w:val="001E6CE2"/>
    <w:rsid w:val="00221F9D"/>
    <w:rsid w:val="002768A1"/>
    <w:rsid w:val="0030051B"/>
    <w:rsid w:val="00322690"/>
    <w:rsid w:val="003E139E"/>
    <w:rsid w:val="0045508F"/>
    <w:rsid w:val="004D5C34"/>
    <w:rsid w:val="00545AC7"/>
    <w:rsid w:val="005B590B"/>
    <w:rsid w:val="006E3C5E"/>
    <w:rsid w:val="007004BF"/>
    <w:rsid w:val="0073450B"/>
    <w:rsid w:val="007506EB"/>
    <w:rsid w:val="00793074"/>
    <w:rsid w:val="007A313C"/>
    <w:rsid w:val="007E723D"/>
    <w:rsid w:val="009F648B"/>
    <w:rsid w:val="00A21DD9"/>
    <w:rsid w:val="00AB4501"/>
    <w:rsid w:val="00BA50AB"/>
    <w:rsid w:val="00BC45A2"/>
    <w:rsid w:val="00C407AC"/>
    <w:rsid w:val="00D20826"/>
    <w:rsid w:val="00D977AD"/>
    <w:rsid w:val="00ED0241"/>
    <w:rsid w:val="00ED147B"/>
    <w:rsid w:val="00F15E0D"/>
    <w:rsid w:val="00FA60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D02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D024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D02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D024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15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5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03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03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5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01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3</Pages>
  <Words>853</Words>
  <Characters>4867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5709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Грайвер Ольга Ивановна</dc:creator>
  <cp:lastModifiedBy>Ступина Ирина Сергеевна</cp:lastModifiedBy>
  <cp:revision>16</cp:revision>
  <cp:lastPrinted>2026-05-26T02:57:00Z</cp:lastPrinted>
  <dcterms:created xsi:type="dcterms:W3CDTF">2022-04-25T05:04:00Z</dcterms:created>
  <dcterms:modified xsi:type="dcterms:W3CDTF">2026-05-26T02:57:00Z</dcterms:modified>
</cp:coreProperties>
</file>